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29"/>
      </w:tblGrid>
      <w:tr w:rsidR="009E5242" w:rsidRPr="007433C3" w:rsidTr="00806E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242" w:rsidRPr="007433C3" w:rsidRDefault="009E5242" w:rsidP="00806E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242" w:rsidRPr="007433C3" w:rsidRDefault="009E5242" w:rsidP="00806EB6">
            <w:pPr>
              <w:spacing w:after="0"/>
              <w:jc w:val="center"/>
              <w:rPr>
                <w:lang w:val="ru-RU"/>
              </w:rPr>
            </w:pPr>
            <w:r w:rsidRPr="007433C3">
              <w:rPr>
                <w:color w:val="000000"/>
                <w:sz w:val="20"/>
                <w:lang w:val="ru-RU"/>
              </w:rPr>
              <w:t>Приложение 3</w:t>
            </w:r>
            <w:r w:rsidRPr="007433C3">
              <w:rPr>
                <w:lang w:val="ru-RU"/>
              </w:rPr>
              <w:br/>
            </w:r>
            <w:r w:rsidRPr="007433C3">
              <w:rPr>
                <w:color w:val="000000"/>
                <w:sz w:val="20"/>
                <w:lang w:val="ru-RU"/>
              </w:rPr>
              <w:t>к приказу Министра</w:t>
            </w:r>
            <w:r w:rsidRPr="007433C3">
              <w:rPr>
                <w:lang w:val="ru-RU"/>
              </w:rPr>
              <w:br/>
            </w:r>
            <w:r w:rsidRPr="007433C3">
              <w:rPr>
                <w:color w:val="000000"/>
                <w:sz w:val="20"/>
                <w:lang w:val="ru-RU"/>
              </w:rPr>
              <w:t>здравоохранения и</w:t>
            </w:r>
            <w:r w:rsidRPr="007433C3">
              <w:rPr>
                <w:lang w:val="ru-RU"/>
              </w:rPr>
              <w:br/>
            </w:r>
            <w:r w:rsidRPr="007433C3">
              <w:rPr>
                <w:color w:val="000000"/>
                <w:sz w:val="20"/>
                <w:lang w:val="ru-RU"/>
              </w:rPr>
              <w:t>социального развития</w:t>
            </w:r>
            <w:r w:rsidRPr="007433C3">
              <w:rPr>
                <w:lang w:val="ru-RU"/>
              </w:rPr>
              <w:br/>
            </w:r>
            <w:r w:rsidRPr="007433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433C3">
              <w:rPr>
                <w:lang w:val="ru-RU"/>
              </w:rPr>
              <w:br/>
            </w:r>
            <w:r w:rsidRPr="007433C3">
              <w:rPr>
                <w:color w:val="000000"/>
                <w:sz w:val="20"/>
                <w:lang w:val="ru-RU"/>
              </w:rPr>
              <w:t>от 26 марта 2015 года № 165</w:t>
            </w:r>
          </w:p>
        </w:tc>
      </w:tr>
    </w:tbl>
    <w:p w:rsidR="009E5242" w:rsidRPr="007433C3" w:rsidRDefault="009E5242" w:rsidP="009E5242">
      <w:pPr>
        <w:spacing w:after="0"/>
        <w:rPr>
          <w:lang w:val="ru-RU"/>
        </w:rPr>
      </w:pPr>
      <w:bookmarkStart w:id="0" w:name="z183"/>
      <w:r w:rsidRPr="007433C3">
        <w:rPr>
          <w:b/>
          <w:color w:val="000000"/>
          <w:lang w:val="ru-RU"/>
        </w:rPr>
        <w:t xml:space="preserve"> Стандарт оказания специальных социальных услуг в области социальной защиты населения в условиях оказания услуг на дому</w:t>
      </w:r>
    </w:p>
    <w:bookmarkEnd w:id="0"/>
    <w:p w:rsidR="009E5242" w:rsidRPr="009E5242" w:rsidRDefault="009E5242" w:rsidP="009E5242">
      <w:pPr>
        <w:spacing w:after="0"/>
        <w:jc w:val="both"/>
        <w:rPr>
          <w:lang w:val="ru-RU"/>
        </w:rPr>
      </w:pPr>
      <w:r w:rsidRPr="007433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>Сноска. Приложение 3 в редакции приказа Министра труда и социальной защиты населения РК от 13.05.2019 № 238 (вводится в действие по истечении десяти календарных дней после дня его первого официального опубликования).</w:t>
      </w:r>
    </w:p>
    <w:p w:rsidR="009E5242" w:rsidRPr="007433C3" w:rsidRDefault="009E5242" w:rsidP="009E5242">
      <w:pPr>
        <w:spacing w:after="0"/>
        <w:rPr>
          <w:lang w:val="ru-RU"/>
        </w:rPr>
      </w:pPr>
      <w:bookmarkStart w:id="1" w:name="z184"/>
      <w:r w:rsidRPr="009E5242">
        <w:rPr>
          <w:b/>
          <w:color w:val="000000"/>
          <w:lang w:val="ru-RU"/>
        </w:rPr>
        <w:t xml:space="preserve"> </w:t>
      </w:r>
      <w:r w:rsidRPr="007433C3">
        <w:rPr>
          <w:b/>
          <w:color w:val="000000"/>
          <w:lang w:val="ru-RU"/>
        </w:rPr>
        <w:t>Глава 1. Общие положения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" w:name="z846"/>
      <w:bookmarkEnd w:id="1"/>
      <w:r w:rsidRPr="007433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социальной защиты населения в условиях оказания услуг на дому (далее – Стандарт) разработан в соответствии с подпунктом 2) статьи 8 Закона Республики Казахстан "О специальных социальных услугах".</w:t>
      </w:r>
    </w:p>
    <w:bookmarkEnd w:id="2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1 - в редакции приказа Министра труда и социальной защиты населения РК от 23.12.2021 </w:t>
      </w:r>
      <w:r w:rsidRPr="009E5242">
        <w:rPr>
          <w:color w:val="000000"/>
          <w:sz w:val="28"/>
          <w:lang w:val="ru-RU"/>
        </w:rPr>
        <w:t>№ 488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" w:name="z847"/>
      <w:r w:rsidRPr="009E52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 xml:space="preserve">2. Настоящий Стандарт устанавливает требование к качеству, объему и условиям предоставления специальных социальных услуг организациями надомного обслуживания государственной и негосударственной форм собственности (далее – организация надомного обслуживания), предназначенных для оказания специальных социальных услуг в условиях оказания услуг на дому по месту жительства получателей услуг, определяет условия предоставления, прекращения и приостановления оказания специальных социальных услуг: 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" w:name="z1360"/>
      <w:bookmarkEnd w:id="3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1) детям с инвалидностью с психоневрологическими патологиями от полутора до восемнадцати лет (далее – дети);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" w:name="z1361"/>
      <w:bookmarkEnd w:id="4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2) детям с инвалидностью с нарушениями опорно-двигательного аппарата от полутора до восемнадцати лет (далее – детям с нарушениями ОДА);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6" w:name="z1362"/>
      <w:bookmarkEnd w:id="5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3) лицам с инвалидностью старше восемнадцати лет с психоневрологическими заболеваниями (далее – лица старше восемнадцати лет);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7" w:name="z1363"/>
      <w:bookmarkEnd w:id="6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4) лицам с инвалидностью первой и второй групп (далее – лица с инвалидностью);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8" w:name="z1364"/>
      <w:bookmarkEnd w:id="7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5) лицам, не способным к самостоятельному обслуживанию в связи с преклонным возрастом (далее – престарелые).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9" w:name="z1365"/>
      <w:bookmarkEnd w:id="8"/>
      <w:r>
        <w:rPr>
          <w:color w:val="000000"/>
          <w:sz w:val="28"/>
        </w:rPr>
        <w:lastRenderedPageBreak/>
        <w:t>     </w:t>
      </w:r>
      <w:r w:rsidRPr="007433C3">
        <w:rPr>
          <w:color w:val="000000"/>
          <w:sz w:val="28"/>
          <w:lang w:val="ru-RU"/>
        </w:rPr>
        <w:t xml:space="preserve"> Указанные выше категории совместно именуются получатели услуг.</w:t>
      </w:r>
    </w:p>
    <w:bookmarkEnd w:id="9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2 - в редакции приказа </w:t>
      </w:r>
      <w:proofErr w:type="spellStart"/>
      <w:r w:rsidRPr="009E5242">
        <w:rPr>
          <w:color w:val="FF0000"/>
          <w:sz w:val="28"/>
          <w:lang w:val="ru-RU"/>
        </w:rPr>
        <w:t>и.о</w:t>
      </w:r>
      <w:proofErr w:type="spellEnd"/>
      <w:r w:rsidRPr="009E5242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9E5242">
        <w:rPr>
          <w:color w:val="000000"/>
          <w:sz w:val="28"/>
          <w:lang w:val="ru-RU"/>
        </w:rPr>
        <w:t>№ 307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rPr>
          <w:lang w:val="ru-RU"/>
        </w:rPr>
      </w:pPr>
      <w:bookmarkStart w:id="10" w:name="z854"/>
      <w:r w:rsidRPr="009E5242">
        <w:rPr>
          <w:b/>
          <w:color w:val="000000"/>
          <w:lang w:val="ru-RU"/>
        </w:rPr>
        <w:t xml:space="preserve"> </w:t>
      </w:r>
      <w:r w:rsidRPr="007433C3">
        <w:rPr>
          <w:b/>
          <w:color w:val="000000"/>
          <w:lang w:val="ru-RU"/>
        </w:rPr>
        <w:t>Глава 2. Условия предоставления специальных социальных услуг организациями надомного обслуживания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1" w:name="z855"/>
      <w:bookmarkEnd w:id="10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3. Предоставление специальных социальных услуг за счет бюджетных средств организациями надомного обслуживания осуществляется по направлению отделов занятости и социальных программ районов, городов областного и республиканского значения (столицы) или </w:t>
      </w:r>
      <w:proofErr w:type="spellStart"/>
      <w:r w:rsidRPr="007433C3">
        <w:rPr>
          <w:color w:val="000000"/>
          <w:sz w:val="28"/>
          <w:lang w:val="ru-RU"/>
        </w:rPr>
        <w:t>акимов</w:t>
      </w:r>
      <w:proofErr w:type="spellEnd"/>
      <w:r w:rsidRPr="007433C3">
        <w:rPr>
          <w:color w:val="000000"/>
          <w:sz w:val="28"/>
          <w:lang w:val="ru-RU"/>
        </w:rPr>
        <w:t xml:space="preserve"> городов районного значения, сел, поселков, сельских округов по месту жительства получателя услуг (далее – уполномоченные органы).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2" w:name="z856"/>
      <w:bookmarkEnd w:id="11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4. Организация надомного обслуживания негосударственной формы собственности 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средств.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3" w:name="z857"/>
      <w:bookmarkEnd w:id="12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5. Лицо (семья), находящееся в трудной жизненной ситуации, обращается в уполномоченный орган за предоставлением гарантированного объема специальных социальных услуг по месту проживания путем подачи:</w:t>
      </w:r>
    </w:p>
    <w:p w:rsidR="009E5242" w:rsidRPr="009E5242" w:rsidRDefault="009E5242" w:rsidP="009E5242">
      <w:pPr>
        <w:spacing w:after="0"/>
        <w:jc w:val="both"/>
        <w:rPr>
          <w:lang w:val="ru-RU"/>
        </w:rPr>
      </w:pPr>
      <w:bookmarkStart w:id="14" w:name="z1367"/>
      <w:bookmarkEnd w:id="13"/>
      <w:r w:rsidRPr="007433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</w:t>
      </w:r>
      <w:proofErr w:type="spellStart"/>
      <w:r w:rsidRPr="007433C3">
        <w:rPr>
          <w:color w:val="000000"/>
          <w:sz w:val="28"/>
          <w:lang w:val="ru-RU"/>
        </w:rPr>
        <w:t>удочеритель</w:t>
      </w:r>
      <w:proofErr w:type="spellEnd"/>
      <w:r w:rsidRPr="007433C3">
        <w:rPr>
          <w:color w:val="000000"/>
          <w:sz w:val="28"/>
          <w:lang w:val="ru-RU"/>
        </w:rPr>
        <w:t xml:space="preserve">), опекун или попечитель, приемный родитель, патронатный воспитатель и другие заменяющие их лица, осуществляющие в соответствии с Кодексом Республики Казахстан "О браке (супружестве) и семье" (далее – Кодекс) заботу, образование, воспитание, защиту прав и интересов ребенка, лица старше восемнадцати лет) (далее – законный представитель) по форме согласно приложению </w:t>
      </w:r>
      <w:r w:rsidRPr="009E5242">
        <w:rPr>
          <w:color w:val="000000"/>
          <w:sz w:val="28"/>
          <w:lang w:val="ru-RU"/>
        </w:rPr>
        <w:t>1 к настоящему Стандарту или ходатайство медицинской организации;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5" w:name="z1368"/>
      <w:bookmarkEnd w:id="14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p w:rsidR="009E5242" w:rsidRPr="009E5242" w:rsidRDefault="009E5242" w:rsidP="009E5242">
      <w:pPr>
        <w:spacing w:after="0"/>
        <w:jc w:val="both"/>
        <w:rPr>
          <w:lang w:val="ru-RU"/>
        </w:rPr>
      </w:pPr>
      <w:bookmarkStart w:id="16" w:name="z1369"/>
      <w:bookmarkEnd w:id="15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3) медицинской карты по форме, согласно приложению </w:t>
      </w:r>
      <w:r w:rsidRPr="009E5242">
        <w:rPr>
          <w:color w:val="000000"/>
          <w:sz w:val="28"/>
          <w:lang w:val="ru-RU"/>
        </w:rPr>
        <w:t>2 к настоящему Стандарту;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7" w:name="z1370"/>
      <w:bookmarkEnd w:id="16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4) для детей – копии заключения психолого-медико-педагогической консультации.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8" w:name="z1371"/>
      <w:bookmarkEnd w:id="17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Отдел занятости при приеме заявления формирует запросы по ИИН в информационные системы государственных органов и (или) организаций </w:t>
      </w:r>
      <w:r w:rsidRPr="007433C3">
        <w:rPr>
          <w:color w:val="000000"/>
          <w:sz w:val="28"/>
          <w:lang w:val="ru-RU"/>
        </w:rPr>
        <w:lastRenderedPageBreak/>
        <w:t>через шлюз "электронного правительства" (далее – информационные системы) для получения следующих сведений: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19" w:name="z1372"/>
      <w:bookmarkEnd w:id="18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1) о документе, удостоверяющем личность;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0" w:name="z1373"/>
      <w:bookmarkEnd w:id="19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2) о регистрации по постоянному месту жительства;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1" w:name="z1374"/>
      <w:bookmarkEnd w:id="20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3) об установлении инвалидности;</w:t>
      </w:r>
    </w:p>
    <w:p w:rsidR="009E5242" w:rsidRPr="009E5242" w:rsidRDefault="009E5242" w:rsidP="009E5242">
      <w:pPr>
        <w:spacing w:after="0"/>
        <w:jc w:val="both"/>
        <w:rPr>
          <w:lang w:val="ru-RU"/>
        </w:rPr>
      </w:pPr>
      <w:bookmarkStart w:id="22" w:name="z1375"/>
      <w:bookmarkEnd w:id="21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4) о разработанных мероприятиях в индивидуальной программе </w:t>
      </w:r>
      <w:proofErr w:type="spellStart"/>
      <w:r w:rsidRPr="007433C3">
        <w:rPr>
          <w:color w:val="000000"/>
          <w:sz w:val="28"/>
          <w:lang w:val="ru-RU"/>
        </w:rPr>
        <w:t>абилитации</w:t>
      </w:r>
      <w:proofErr w:type="spellEnd"/>
      <w:r w:rsidRPr="007433C3">
        <w:rPr>
          <w:color w:val="000000"/>
          <w:sz w:val="28"/>
          <w:lang w:val="ru-RU"/>
        </w:rPr>
        <w:t xml:space="preserve"> и реабилитации лица с инвалидностью </w:t>
      </w:r>
      <w:r w:rsidRPr="009E5242">
        <w:rPr>
          <w:color w:val="000000"/>
          <w:sz w:val="28"/>
          <w:lang w:val="ru-RU"/>
        </w:rPr>
        <w:t>(далее – ИПР);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3" w:name="z1376"/>
      <w:bookmarkEnd w:id="22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5) о пенсионном возрасте для лиц пенсионного возраста;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4" w:name="z1377"/>
      <w:bookmarkEnd w:id="23"/>
      <w:r w:rsidRPr="007433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6)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1) статьи 8 Закона Республики Казахстан "О ветеранах" (далее – Закон).</w:t>
      </w:r>
    </w:p>
    <w:bookmarkEnd w:id="24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5 - в редакции приказа </w:t>
      </w:r>
      <w:proofErr w:type="spellStart"/>
      <w:r w:rsidRPr="009E5242">
        <w:rPr>
          <w:color w:val="FF0000"/>
          <w:sz w:val="28"/>
          <w:lang w:val="ru-RU"/>
        </w:rPr>
        <w:t>и.о</w:t>
      </w:r>
      <w:proofErr w:type="spellEnd"/>
      <w:r w:rsidRPr="009E5242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9E5242">
        <w:rPr>
          <w:color w:val="000000"/>
          <w:sz w:val="28"/>
          <w:lang w:val="ru-RU"/>
        </w:rPr>
        <w:t>№ 307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5" w:name="z877"/>
      <w:r w:rsidRPr="009E52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6. При соответствии пакета документов, указанных пункте 5 настоящего Стандарта, специалист уполномоченного органа вносит в автоматизированную информационную систему "Е-Собес" (далее – АИС "Е-Собес") данные из заявления обратившегося лица (семьи), находящегося в трудной жизненной ситуации.</w:t>
      </w:r>
    </w:p>
    <w:bookmarkEnd w:id="25"/>
    <w:p w:rsidR="009E5242" w:rsidRPr="007433C3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7. Исключен приказом Министра труда и социальной защиты населения РК от 14.01.2022 </w:t>
      </w:r>
      <w:r w:rsidRPr="007433C3">
        <w:rPr>
          <w:color w:val="000000"/>
          <w:sz w:val="28"/>
          <w:lang w:val="ru-RU"/>
        </w:rPr>
        <w:t>№ 9</w:t>
      </w:r>
      <w:r w:rsidRPr="007433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33C3">
        <w:rPr>
          <w:lang w:val="ru-RU"/>
        </w:rPr>
        <w:br/>
      </w:r>
    </w:p>
    <w:p w:rsidR="009E5242" w:rsidRPr="009E5242" w:rsidRDefault="009E5242" w:rsidP="009E5242">
      <w:pPr>
        <w:spacing w:after="0"/>
        <w:jc w:val="both"/>
        <w:rPr>
          <w:lang w:val="ru-RU"/>
        </w:rPr>
      </w:pPr>
      <w:bookmarkStart w:id="26" w:name="z879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8. После принятия заявления и документов, предусмотренных пунктом 5 настоящего Стандарта, специалист уполномоченного органа в течение пяти рабочих дней выезжает к месту проживания лиц с инвалидностью, престарелого и составляет акт обследования жилищных и материально-бытовых условий по форме согласно приложению </w:t>
      </w:r>
      <w:r w:rsidRPr="009E5242">
        <w:rPr>
          <w:color w:val="000000"/>
          <w:sz w:val="28"/>
          <w:lang w:val="ru-RU"/>
        </w:rPr>
        <w:t>3 к настоящему Стандарту.</w:t>
      </w:r>
    </w:p>
    <w:bookmarkEnd w:id="26"/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Акт обследования жилищных и материально-бытовых условий составляется в течение трех рабочих дней со дня проведения обследования.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В течении трех рабочих дней со дня получения Акта обследования жилищных и материально-бытовых условий принимается решение о предоставлении специальных социальных услуг.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В течение одного рабочего дня со дня вынесения местным исполнительным органом решения о предоставлении специальных </w:t>
      </w:r>
      <w:r w:rsidRPr="007433C3">
        <w:rPr>
          <w:color w:val="000000"/>
          <w:sz w:val="28"/>
          <w:lang w:val="ru-RU"/>
        </w:rPr>
        <w:lastRenderedPageBreak/>
        <w:t>социальных услуг, уполномоченный орган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надомного обслуживания на портале социальных услуг (</w:t>
      </w:r>
      <w:r>
        <w:rPr>
          <w:color w:val="000000"/>
          <w:sz w:val="28"/>
        </w:rPr>
        <w:t>http</w:t>
      </w:r>
      <w:r w:rsidRPr="007433C3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aleumet</w:t>
      </w:r>
      <w:proofErr w:type="spellEnd"/>
      <w:r w:rsidRPr="007433C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433C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433C3">
        <w:rPr>
          <w:color w:val="000000"/>
          <w:sz w:val="28"/>
          <w:lang w:val="ru-RU"/>
        </w:rPr>
        <w:t>) (далее – портал).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портале с </w:t>
      </w:r>
      <w:r>
        <w:rPr>
          <w:color w:val="000000"/>
          <w:sz w:val="28"/>
        </w:rPr>
        <w:t>A</w:t>
      </w:r>
      <w:r w:rsidRPr="007433C3">
        <w:rPr>
          <w:color w:val="000000"/>
          <w:sz w:val="28"/>
          <w:lang w:val="ru-RU"/>
        </w:rPr>
        <w:t>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После получения уведомления получатель услуг в течение пяти рабочих дней авторизуется на портале посредством ЭЦП и выбирает организацию надомного обслуживания.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В случае отсутствия у получателя услуг доступа к </w:t>
      </w:r>
      <w:proofErr w:type="spellStart"/>
      <w:r w:rsidRPr="007433C3">
        <w:rPr>
          <w:color w:val="000000"/>
          <w:sz w:val="28"/>
          <w:lang w:val="ru-RU"/>
        </w:rPr>
        <w:t>интернет-ресурсу</w:t>
      </w:r>
      <w:proofErr w:type="spellEnd"/>
      <w:r w:rsidRPr="007433C3">
        <w:rPr>
          <w:color w:val="000000"/>
          <w:sz w:val="28"/>
          <w:lang w:val="ru-RU"/>
        </w:rPr>
        <w:t>, получатель услуг обращается в сектор самообслуживания отдела занятости.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При отсутствии свободных мест в выбранной организации стационарного типа, получатель услуг самостоятельно становится в очередь путем авторизации на портале посредством ЭЦП.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</w:t>
      </w:r>
      <w:proofErr w:type="gramStart"/>
      <w:r w:rsidRPr="007433C3">
        <w:rPr>
          <w:color w:val="000000"/>
          <w:sz w:val="28"/>
          <w:lang w:val="ru-RU"/>
        </w:rPr>
        <w:t>Получатели услуг</w:t>
      </w:r>
      <w:proofErr w:type="gramEnd"/>
      <w:r w:rsidRPr="007433C3">
        <w:rPr>
          <w:color w:val="000000"/>
          <w:sz w:val="28"/>
          <w:lang w:val="ru-RU"/>
        </w:rPr>
        <w:t xml:space="preserve">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предоставление специальных социальных услуг в организации надомного обслуживания).</w:t>
      </w:r>
    </w:p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8 - в редакции приказа Министра труда и социальной защиты населения РК от 14.01.2022 </w:t>
      </w:r>
      <w:r w:rsidRPr="009E5242">
        <w:rPr>
          <w:color w:val="000000"/>
          <w:sz w:val="28"/>
          <w:lang w:val="ru-RU"/>
        </w:rPr>
        <w:t>№ 9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</w:t>
      </w:r>
      <w:proofErr w:type="spellStart"/>
      <w:r w:rsidRPr="009E5242">
        <w:rPr>
          <w:color w:val="FF0000"/>
          <w:sz w:val="28"/>
          <w:lang w:val="ru-RU"/>
        </w:rPr>
        <w:t>и.о</w:t>
      </w:r>
      <w:proofErr w:type="spellEnd"/>
      <w:r w:rsidRPr="009E5242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9E5242">
        <w:rPr>
          <w:color w:val="000000"/>
          <w:sz w:val="28"/>
          <w:lang w:val="ru-RU"/>
        </w:rPr>
        <w:t>№ 307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7" w:name="z881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 xml:space="preserve">9. В течение одного рабочего дня со дня предоставления специальных социальных услуг </w:t>
      </w:r>
      <w:proofErr w:type="gramStart"/>
      <w:r w:rsidRPr="007433C3">
        <w:rPr>
          <w:color w:val="000000"/>
          <w:sz w:val="28"/>
          <w:lang w:val="ru-RU"/>
        </w:rPr>
        <w:t>получателю услуг</w:t>
      </w:r>
      <w:proofErr w:type="gramEnd"/>
      <w:r w:rsidRPr="007433C3">
        <w:rPr>
          <w:color w:val="000000"/>
          <w:sz w:val="28"/>
          <w:lang w:val="ru-RU"/>
        </w:rPr>
        <w:t xml:space="preserve"> уполномоченный орган направляет в организацию надомного обслуживания, предоставляющую специальные социальные услуги за счет бюджетных средств, следующие документы: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28" w:name="z1379"/>
      <w:bookmarkEnd w:id="27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1) решение местного исполнительного органа о предоставлении специальных социальных услуг;</w:t>
      </w:r>
    </w:p>
    <w:p w:rsidR="009E5242" w:rsidRPr="009E5242" w:rsidRDefault="009E5242" w:rsidP="009E5242">
      <w:pPr>
        <w:spacing w:after="0"/>
        <w:jc w:val="both"/>
        <w:rPr>
          <w:lang w:val="ru-RU"/>
        </w:rPr>
      </w:pPr>
      <w:bookmarkStart w:id="29" w:name="z1380"/>
      <w:bookmarkEnd w:id="28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2) медицинскую карту по форме согласно приложению </w:t>
      </w:r>
      <w:r w:rsidRPr="009E5242">
        <w:rPr>
          <w:color w:val="000000"/>
          <w:sz w:val="28"/>
          <w:lang w:val="ru-RU"/>
        </w:rPr>
        <w:t>2 к настоящему Стандарту;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0" w:name="z1381"/>
      <w:bookmarkEnd w:id="29"/>
      <w:r>
        <w:rPr>
          <w:color w:val="000000"/>
          <w:sz w:val="28"/>
        </w:rPr>
        <w:lastRenderedPageBreak/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3) для детей - копию заключения психолого-медико-педагогической консультации;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1" w:name="z1382"/>
      <w:bookmarkEnd w:id="30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4) в случае отсутствия сведений из информационных систем – документы, указанные в абзаце 3 пункта 5 настоящего Стандарта.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2" w:name="z1383"/>
      <w:bookmarkEnd w:id="31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Требование о направлении в организацию надомного обслуживания, предоставляющую специальные социальные услуги за счет бюджетных средств, вышеуказанных документов не распространяется на случаи, когда уполномоченный орган по месту жительства оказывает специальные социальные услуги в условиях оказания услуг на дому.</w:t>
      </w:r>
    </w:p>
    <w:bookmarkEnd w:id="32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9 - в редакции приказа </w:t>
      </w:r>
      <w:proofErr w:type="spellStart"/>
      <w:r w:rsidRPr="009E5242">
        <w:rPr>
          <w:color w:val="FF0000"/>
          <w:sz w:val="28"/>
          <w:lang w:val="ru-RU"/>
        </w:rPr>
        <w:t>и.о</w:t>
      </w:r>
      <w:proofErr w:type="spellEnd"/>
      <w:r w:rsidRPr="009E5242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9E5242">
        <w:rPr>
          <w:color w:val="000000"/>
          <w:sz w:val="28"/>
          <w:lang w:val="ru-RU"/>
        </w:rPr>
        <w:t>№ 307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3" w:name="z888"/>
      <w:r w:rsidRPr="009E52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10. Ветеранам Великой Отечественной войны, ветеранам боевых действий на территории других государств, а также ветеранам, приравненным по льготам к ветеранам Великой Отечественной войны, семей погибших военнослужащих, перечисленных в подпункте 1) статьи 8 Закона специальные социальные услуги организациями надомного обслуживания предоставляются в первоочередном порядке.</w:t>
      </w:r>
    </w:p>
    <w:bookmarkEnd w:id="33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10 - в редакции приказа </w:t>
      </w:r>
      <w:proofErr w:type="spellStart"/>
      <w:r w:rsidRPr="009E5242">
        <w:rPr>
          <w:color w:val="FF0000"/>
          <w:sz w:val="28"/>
          <w:lang w:val="ru-RU"/>
        </w:rPr>
        <w:t>и.о</w:t>
      </w:r>
      <w:proofErr w:type="spellEnd"/>
      <w:r w:rsidRPr="009E5242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9E5242">
        <w:rPr>
          <w:color w:val="000000"/>
          <w:sz w:val="28"/>
          <w:lang w:val="ru-RU"/>
        </w:rPr>
        <w:t>№ 307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4" w:name="z889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11. Дети, дети с нарушениями ОДА, лица старше восемнадцати лет, лица с инвалидностью и престарелые, нуждающиеся в специальных социальных услугах и проживающие в одной семье, учитываются как отдельные лица.</w:t>
      </w:r>
    </w:p>
    <w:bookmarkEnd w:id="34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11 - в редакции приказа </w:t>
      </w:r>
      <w:proofErr w:type="spellStart"/>
      <w:r w:rsidRPr="009E5242">
        <w:rPr>
          <w:color w:val="FF0000"/>
          <w:sz w:val="28"/>
          <w:lang w:val="ru-RU"/>
        </w:rPr>
        <w:t>и.о</w:t>
      </w:r>
      <w:proofErr w:type="spellEnd"/>
      <w:r w:rsidRPr="009E5242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9E5242">
        <w:rPr>
          <w:color w:val="000000"/>
          <w:sz w:val="28"/>
          <w:lang w:val="ru-RU"/>
        </w:rPr>
        <w:t>№ 307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5" w:name="z890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12. При предоставлении специальных социальных услуг учитываются возраст и состояние здоровья получателей услуг, содержание ИПР, степень снижения двигательной активности, условия проживания.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6" w:name="z891"/>
      <w:bookmarkEnd w:id="35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13. Получатели услуг, которые признаны инвалидами, подлежат регистрации в АИС "Е-Собес" путем предоставления заявления в уполномоченный орган.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7" w:name="z892"/>
      <w:bookmarkEnd w:id="36"/>
      <w:r>
        <w:rPr>
          <w:color w:val="000000"/>
          <w:sz w:val="28"/>
        </w:rPr>
        <w:lastRenderedPageBreak/>
        <w:t>     </w:t>
      </w:r>
      <w:r w:rsidRPr="007433C3">
        <w:rPr>
          <w:color w:val="000000"/>
          <w:sz w:val="28"/>
          <w:lang w:val="ru-RU"/>
        </w:rPr>
        <w:t xml:space="preserve"> 14. При оказании специальных социальных услуг организациями надомного обслуживания соблюдается: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8" w:name="z893"/>
      <w:bookmarkEnd w:id="37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1) повышение качества и эффективности предоставляемых специальных социальных услуг.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39" w:name="z894"/>
      <w:bookmarkEnd w:id="38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2) содействие в создании благоприятного морально-психологического климата в привычной социальной среде;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0" w:name="z895"/>
      <w:bookmarkEnd w:id="39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3)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соответствии с настоящим Стандартом.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1" w:name="z896"/>
      <w:bookmarkEnd w:id="40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15. Прекращение предоставления специальных социальных услуг организацией надомного обслуживания осуществляется: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2" w:name="z897"/>
      <w:bookmarkEnd w:id="41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1) по письменному заявлению получателей услуг, а для несовершеннолетних и недееспособных – по письменному заявлению законного представителя получателей услуг;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3" w:name="z898"/>
      <w:bookmarkEnd w:id="42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2) в случае снятия инвалидности или установления третьей группы инвалидности;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4" w:name="z899"/>
      <w:bookmarkEnd w:id="43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3) при получении специальных социальных услуг в условиях стационара или полустационара;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5" w:name="z900"/>
      <w:bookmarkEnd w:id="44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4) при переезде получателя услуг в другой населенный пункт;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6" w:name="z901"/>
      <w:bookmarkEnd w:id="45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5) при необоснованных оскорблениях и обвинениях, унижающих человеческое достоинство социального работника по уходу со стороны получателя услуг или членов его семьи, которые подтверждаются письменными показаниями свидетелей;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7" w:name="z902"/>
      <w:bookmarkEnd w:id="46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6) при расторжении договора о предоставлении платных специальных социальных услуг;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8" w:name="z903"/>
      <w:bookmarkEnd w:id="47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7) в случае смерти получателя услуг;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49" w:name="z904"/>
      <w:bookmarkEnd w:id="48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8) в случае получения специальных социальных услуг в организациях образования.</w:t>
      </w:r>
    </w:p>
    <w:bookmarkEnd w:id="49"/>
    <w:p w:rsidR="009E5242" w:rsidRPr="009E5242" w:rsidRDefault="009E5242" w:rsidP="009E52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33C3">
        <w:rPr>
          <w:color w:val="FF0000"/>
          <w:sz w:val="28"/>
          <w:lang w:val="ru-RU"/>
        </w:rPr>
        <w:t xml:space="preserve"> </w:t>
      </w:r>
      <w:r w:rsidRPr="009E5242">
        <w:rPr>
          <w:color w:val="FF0000"/>
          <w:sz w:val="28"/>
          <w:lang w:val="ru-RU"/>
        </w:rPr>
        <w:t xml:space="preserve">Сноска. Пункт 15 с изменением, внесенным приказом Министра труда и социальной защиты населения РК от 23.12.2021 </w:t>
      </w:r>
      <w:r w:rsidRPr="009E5242">
        <w:rPr>
          <w:color w:val="000000"/>
          <w:sz w:val="28"/>
          <w:lang w:val="ru-RU"/>
        </w:rPr>
        <w:t>№ 488</w:t>
      </w:r>
      <w:r w:rsidRPr="009E52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5242">
        <w:rPr>
          <w:lang w:val="ru-RU"/>
        </w:rPr>
        <w:br/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0" w:name="z905"/>
      <w:r>
        <w:rPr>
          <w:color w:val="000000"/>
          <w:sz w:val="28"/>
        </w:rPr>
        <w:t>     </w:t>
      </w:r>
      <w:r w:rsidRPr="009E5242">
        <w:rPr>
          <w:color w:val="000000"/>
          <w:sz w:val="28"/>
          <w:lang w:val="ru-RU"/>
        </w:rPr>
        <w:t xml:space="preserve"> </w:t>
      </w:r>
      <w:r w:rsidRPr="007433C3">
        <w:rPr>
          <w:color w:val="000000"/>
          <w:sz w:val="28"/>
          <w:lang w:val="ru-RU"/>
        </w:rPr>
        <w:t>16. Возобновление предоставления специальных социальных услуг осуществляется в порядке, предусмотренном главой 2 настоящего Стандарта.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1" w:name="z906"/>
      <w:bookmarkEnd w:id="50"/>
      <w:r w:rsidRPr="007433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Для получателей услуг, предоставление специальных социальных услуг которым прекращено по основанию, предусмотренному подпунктом 5) пункта</w:t>
      </w:r>
      <w:r>
        <w:rPr>
          <w:color w:val="000000"/>
          <w:sz w:val="28"/>
        </w:rPr>
        <w:t> </w:t>
      </w:r>
      <w:r w:rsidRPr="007433C3">
        <w:rPr>
          <w:color w:val="000000"/>
          <w:sz w:val="28"/>
          <w:lang w:val="ru-RU"/>
        </w:rPr>
        <w:t xml:space="preserve">15 настоящего Стандарта, возобновление оказания специальных </w:t>
      </w:r>
      <w:r w:rsidRPr="007433C3">
        <w:rPr>
          <w:color w:val="000000"/>
          <w:sz w:val="28"/>
          <w:lang w:val="ru-RU"/>
        </w:rPr>
        <w:lastRenderedPageBreak/>
        <w:t>социальных услуг осуществляется не ранее чем через один календарный год после прекращения оказания специальных социальных услуг.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2" w:name="z907"/>
      <w:bookmarkEnd w:id="51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17. В случае возникновения у получателей услуг заболеваний, являющихся медицинским противопоказанием к обслуживанию организацией надомного обслуживания, предоставление специальных социальных услуг временно приостанавливается.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3" w:name="z908"/>
      <w:bookmarkEnd w:id="52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Возобновление оказания специальных социальных услуг осуществляется после предоставления получателем услуг медицинских документов, подтверждающих отсутствие заболеваний, являющихся медицинским противопоказанием к обслуживанию организацией надомного обслуживания.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4" w:name="z909"/>
      <w:bookmarkEnd w:id="53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18. Прекращение, приостановление предоставления специальных социальных услуг в организациях надомного обслуживания осуществляются на основании решения руководителя организации надомного обслуживания, и проставляется отметка в АИС "Е-собес".</w:t>
      </w:r>
    </w:p>
    <w:p w:rsidR="009E5242" w:rsidRPr="007433C3" w:rsidRDefault="009E5242" w:rsidP="009E5242">
      <w:pPr>
        <w:spacing w:after="0"/>
        <w:jc w:val="both"/>
        <w:rPr>
          <w:lang w:val="ru-RU"/>
        </w:rPr>
      </w:pPr>
      <w:bookmarkStart w:id="55" w:name="z910"/>
      <w:bookmarkEnd w:id="54"/>
      <w:r>
        <w:rPr>
          <w:color w:val="000000"/>
          <w:sz w:val="28"/>
        </w:rPr>
        <w:t>     </w:t>
      </w:r>
      <w:r w:rsidRPr="007433C3">
        <w:rPr>
          <w:color w:val="000000"/>
          <w:sz w:val="28"/>
          <w:lang w:val="ru-RU"/>
        </w:rPr>
        <w:t xml:space="preserve"> 19. При этом оформляются рекомендации специалистов организации надомного обслуживания, которые передаются на руки получателю услуг, либо его законному представителю.</w:t>
      </w:r>
    </w:p>
    <w:bookmarkEnd w:id="55"/>
    <w:p w:rsidR="00FF7CC2" w:rsidRDefault="00FF7CC2">
      <w:pPr>
        <w:rPr>
          <w:lang w:val="ru-RU"/>
        </w:rPr>
      </w:pPr>
    </w:p>
    <w:p w:rsidR="0062216D" w:rsidRDefault="0062216D">
      <w:pPr>
        <w:rPr>
          <w:lang w:val="ru-RU"/>
        </w:rPr>
      </w:pPr>
    </w:p>
    <w:p w:rsidR="0062216D" w:rsidRDefault="0062216D">
      <w:pPr>
        <w:rPr>
          <w:lang w:val="ru-RU"/>
        </w:rPr>
      </w:pPr>
    </w:p>
    <w:p w:rsidR="0062216D" w:rsidRDefault="0062216D">
      <w:pPr>
        <w:rPr>
          <w:lang w:val="ru-RU"/>
        </w:rPr>
      </w:pPr>
    </w:p>
    <w:p w:rsidR="0062216D" w:rsidRDefault="0062216D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29"/>
      </w:tblGrid>
      <w:tr w:rsidR="0062216D" w:rsidRPr="007433C3" w:rsidTr="00806E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16D" w:rsidRDefault="0062216D" w:rsidP="00806E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16D" w:rsidRPr="00536C41" w:rsidRDefault="0062216D" w:rsidP="00806EB6">
            <w:pPr>
              <w:spacing w:after="0"/>
              <w:jc w:val="center"/>
              <w:rPr>
                <w:lang w:val="ru-RU"/>
              </w:rPr>
            </w:pPr>
            <w:r w:rsidRPr="00536C41">
              <w:rPr>
                <w:color w:val="000000"/>
                <w:sz w:val="20"/>
                <w:lang w:val="ru-RU"/>
              </w:rPr>
              <w:t>Приложение 1</w:t>
            </w:r>
            <w:r w:rsidRPr="00536C41">
              <w:rPr>
                <w:lang w:val="ru-RU"/>
              </w:rPr>
              <w:br/>
            </w:r>
            <w:r w:rsidRPr="00536C41">
              <w:rPr>
                <w:color w:val="000000"/>
                <w:sz w:val="20"/>
                <w:lang w:val="ru-RU"/>
              </w:rPr>
              <w:t>к приказу Министра</w:t>
            </w:r>
            <w:r w:rsidRPr="00536C41">
              <w:rPr>
                <w:lang w:val="ru-RU"/>
              </w:rPr>
              <w:br/>
            </w:r>
            <w:r w:rsidRPr="00536C41">
              <w:rPr>
                <w:color w:val="000000"/>
                <w:sz w:val="20"/>
                <w:lang w:val="ru-RU"/>
              </w:rPr>
              <w:t>здравоохранения и</w:t>
            </w:r>
            <w:r w:rsidRPr="00536C41">
              <w:rPr>
                <w:lang w:val="ru-RU"/>
              </w:rPr>
              <w:br/>
            </w:r>
            <w:r w:rsidRPr="00536C41">
              <w:rPr>
                <w:color w:val="000000"/>
                <w:sz w:val="20"/>
                <w:lang w:val="ru-RU"/>
              </w:rPr>
              <w:t>социального развития</w:t>
            </w:r>
            <w:r w:rsidRPr="00536C41">
              <w:rPr>
                <w:lang w:val="ru-RU"/>
              </w:rPr>
              <w:br/>
            </w:r>
            <w:r w:rsidRPr="00536C4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36C41">
              <w:rPr>
                <w:lang w:val="ru-RU"/>
              </w:rPr>
              <w:br/>
            </w:r>
            <w:r w:rsidRPr="00536C41">
              <w:rPr>
                <w:color w:val="000000"/>
                <w:sz w:val="20"/>
                <w:lang w:val="ru-RU"/>
              </w:rPr>
              <w:t>от 26 марта 2015 года № 165</w:t>
            </w:r>
          </w:p>
        </w:tc>
      </w:tr>
    </w:tbl>
    <w:p w:rsidR="0062216D" w:rsidRPr="00536C41" w:rsidRDefault="0062216D" w:rsidP="0062216D">
      <w:pPr>
        <w:spacing w:after="0"/>
        <w:rPr>
          <w:lang w:val="ru-RU"/>
        </w:rPr>
      </w:pPr>
      <w:bookmarkStart w:id="56" w:name="z7"/>
      <w:r w:rsidRPr="00536C41">
        <w:rPr>
          <w:b/>
          <w:color w:val="000000"/>
          <w:lang w:val="ru-RU"/>
        </w:rPr>
        <w:t xml:space="preserve"> Стандарт оказания специальных социальных услуг в области социальной защиты населения в условиях стационара</w:t>
      </w:r>
    </w:p>
    <w:bookmarkEnd w:id="56"/>
    <w:p w:rsidR="0062216D" w:rsidRPr="0062216D" w:rsidRDefault="0062216D" w:rsidP="0062216D">
      <w:pPr>
        <w:spacing w:after="0"/>
        <w:jc w:val="both"/>
        <w:rPr>
          <w:lang w:val="ru-RU"/>
        </w:rPr>
      </w:pPr>
      <w:r w:rsidRPr="00536C4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>Сноска. Приложение 1 в редакции приказа Министра труда и социальной защиты населения РК от 13.05.2019 № 238 (вводится в действие по истечении десяти календарных дней после дня его первого официального опубликования).</w:t>
      </w:r>
    </w:p>
    <w:p w:rsidR="0062216D" w:rsidRPr="00536C41" w:rsidRDefault="0062216D" w:rsidP="0062216D">
      <w:pPr>
        <w:spacing w:after="0"/>
        <w:rPr>
          <w:lang w:val="ru-RU"/>
        </w:rPr>
      </w:pPr>
      <w:bookmarkStart w:id="57" w:name="z8"/>
      <w:r w:rsidRPr="0062216D">
        <w:rPr>
          <w:b/>
          <w:color w:val="000000"/>
          <w:lang w:val="ru-RU"/>
        </w:rPr>
        <w:t xml:space="preserve"> </w:t>
      </w:r>
      <w:r w:rsidRPr="00536C41">
        <w:rPr>
          <w:b/>
          <w:color w:val="000000"/>
          <w:lang w:val="ru-RU"/>
        </w:rPr>
        <w:t>Глава 1. Общие положения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58" w:name="z346"/>
      <w:bookmarkEnd w:id="57"/>
      <w:r w:rsidRPr="00536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социальной защиты населения в условиях стационара (далее – Стандарт) разработан в соответствии с подпунктом 2) статьи 8 Закона Республики Казахстан "О специальных социальных услугах".</w:t>
      </w:r>
    </w:p>
    <w:bookmarkEnd w:id="58"/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 xml:space="preserve">Сноска. Пункт 1 - в редакции приказа Министра труда и социальной защиты населения РК от 23.12.2021 </w:t>
      </w:r>
      <w:r w:rsidRPr="0062216D">
        <w:rPr>
          <w:color w:val="000000"/>
          <w:sz w:val="28"/>
          <w:lang w:val="ru-RU"/>
        </w:rPr>
        <w:t>№ 488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59" w:name="z347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2. Настоящий Стандарт устанавливает требования к качеству, объему и условиям предоставления специальных социальных услуг в организациях стационарного типа государственной и негосударственной форм собственности (далее – организации стационарного типа), предназначенных для круглосуточного постоянного или временного проживания в условиях стационара, определяет условия приема, содержания, выписки (отчисления), временного выбытия и перевода из организации стационарного типа: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0" w:name="z1306"/>
      <w:bookmarkEnd w:id="59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1) детей с инвалидностью с психоневрологическими патологиями от трех до восемнадцати лет (далее – дети);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1" w:name="z1307"/>
      <w:bookmarkEnd w:id="60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2) детей с инвалидностью с нарушениями опорно-двигательного аппарата от трех до восемнадцати лет (далее – дети с нарушениями ОДА);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2" w:name="z1308"/>
      <w:bookmarkEnd w:id="61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3) лица с инвалидностью старше восемнадцати лет с психоневрологическими заболеваниями (далее – лица старше восемнадцати лет);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3" w:name="z1309"/>
      <w:bookmarkEnd w:id="62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4) лица с инвалидностью первой и второй групп (далее – лица с инвалидностью);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4" w:name="z1310"/>
      <w:bookmarkEnd w:id="63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5) лиц не способных к самостоятельному обслуживанию в связи с преклонным возрастом (далее – престарелые).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5" w:name="z1311"/>
      <w:bookmarkEnd w:id="64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Указанные выше категории совместно именуются получатели услуг.</w:t>
      </w:r>
    </w:p>
    <w:bookmarkEnd w:id="65"/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 xml:space="preserve">Сноска. Пункт 2 - в редакции приказа </w:t>
      </w:r>
      <w:proofErr w:type="spellStart"/>
      <w:r w:rsidRPr="0062216D">
        <w:rPr>
          <w:color w:val="FF0000"/>
          <w:sz w:val="28"/>
          <w:lang w:val="ru-RU"/>
        </w:rPr>
        <w:t>и.о</w:t>
      </w:r>
      <w:proofErr w:type="spellEnd"/>
      <w:r w:rsidRPr="0062216D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62216D">
        <w:rPr>
          <w:color w:val="000000"/>
          <w:sz w:val="28"/>
          <w:lang w:val="ru-RU"/>
        </w:rPr>
        <w:t>№ 307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rPr>
          <w:lang w:val="ru-RU"/>
        </w:rPr>
      </w:pPr>
      <w:bookmarkStart w:id="66" w:name="z354"/>
      <w:r w:rsidRPr="0062216D">
        <w:rPr>
          <w:b/>
          <w:color w:val="000000"/>
          <w:lang w:val="ru-RU"/>
        </w:rPr>
        <w:t xml:space="preserve"> </w:t>
      </w:r>
      <w:r w:rsidRPr="00536C41">
        <w:rPr>
          <w:b/>
          <w:color w:val="000000"/>
          <w:lang w:val="ru-RU"/>
        </w:rPr>
        <w:t>Глава 2. Условия предоставления специальных социальных услуг в организациях стационарного типа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7" w:name="z355"/>
      <w:bookmarkEnd w:id="66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3. Предоставление специальных социальных услуг за счет бюджетных средств в организациях стационарного типа осуществляется по направлению отделов занятости и социальных программ районов, городов областного и республиканского значения (столицы) (далее – отделы занятости) по месту жительства получателя услуг.</w:t>
      </w:r>
    </w:p>
    <w:bookmarkEnd w:id="67"/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 xml:space="preserve">Сноска. Пункт 3 - в редакции приказа Министра труда и социальной защиты населения РК от 14.01.2022 </w:t>
      </w:r>
      <w:r w:rsidRPr="0062216D">
        <w:rPr>
          <w:color w:val="000000"/>
          <w:sz w:val="28"/>
          <w:lang w:val="ru-RU"/>
        </w:rPr>
        <w:t>№ 9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62216D">
        <w:rPr>
          <w:color w:val="FF0000"/>
          <w:sz w:val="28"/>
          <w:lang w:val="ru-RU"/>
        </w:rPr>
        <w:lastRenderedPageBreak/>
        <w:t>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8" w:name="z356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4. Организации стационарного типа негосударственной формы собственности осуществляют прием получателей услуг на договорной основе, за исключением случаев, когда специальные социальные услуги предоставляются за счет бюджетных средств.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69" w:name="z357"/>
      <w:bookmarkEnd w:id="68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5. Лицо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p w:rsidR="0062216D" w:rsidRPr="0062216D" w:rsidRDefault="0062216D" w:rsidP="0062216D">
      <w:pPr>
        <w:spacing w:after="0"/>
        <w:jc w:val="both"/>
        <w:rPr>
          <w:lang w:val="ru-RU"/>
        </w:rPr>
      </w:pPr>
      <w:bookmarkStart w:id="70" w:name="z1313"/>
      <w:bookmarkEnd w:id="69"/>
      <w:r w:rsidRPr="00536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</w:t>
      </w:r>
      <w:proofErr w:type="spellStart"/>
      <w:r w:rsidRPr="00536C41">
        <w:rPr>
          <w:color w:val="000000"/>
          <w:sz w:val="28"/>
          <w:lang w:val="ru-RU"/>
        </w:rPr>
        <w:t>удочеритель</w:t>
      </w:r>
      <w:proofErr w:type="spellEnd"/>
      <w:r w:rsidRPr="00536C41">
        <w:rPr>
          <w:color w:val="000000"/>
          <w:sz w:val="28"/>
          <w:lang w:val="ru-RU"/>
        </w:rPr>
        <w:t xml:space="preserve">), опекун или попечитель, приемный родитель, патронатный воспитатель и другие заменяющие их лица, осуществляющие в соответствии с Кодексом Республики Казахстан "О браке (супружестве) и семье" (далее – Кодекс), заботу, образование, воспитание, защиту прав и интересов ребенка, лица старше восемнадцати лет) (далее – законный представитель) по форме, согласно приложению </w:t>
      </w:r>
      <w:r w:rsidRPr="0062216D">
        <w:rPr>
          <w:color w:val="000000"/>
          <w:sz w:val="28"/>
          <w:lang w:val="ru-RU"/>
        </w:rPr>
        <w:t>1 к настоящему Стандарту или ходатайство медицинской организации;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1" w:name="z1314"/>
      <w:bookmarkEnd w:id="70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p w:rsidR="0062216D" w:rsidRPr="0062216D" w:rsidRDefault="0062216D" w:rsidP="0062216D">
      <w:pPr>
        <w:spacing w:after="0"/>
        <w:jc w:val="both"/>
        <w:rPr>
          <w:lang w:val="ru-RU"/>
        </w:rPr>
      </w:pPr>
      <w:bookmarkStart w:id="72" w:name="z1315"/>
      <w:bookmarkEnd w:id="71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3) медицинской карты по форме, согласно приложению </w:t>
      </w:r>
      <w:r w:rsidRPr="0062216D">
        <w:rPr>
          <w:color w:val="000000"/>
          <w:sz w:val="28"/>
          <w:lang w:val="ru-RU"/>
        </w:rPr>
        <w:t>2 к настоящему Стандарту с выпиской из амбулаторной карты или истории болезни.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3" w:name="z1316"/>
      <w:bookmarkEnd w:id="72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Отдел занятости при приеме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4" w:name="z1317"/>
      <w:bookmarkEnd w:id="73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1) о документе, удостоверяющем личность;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5" w:name="z1318"/>
      <w:bookmarkEnd w:id="74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2) об установлении инвалидности;</w:t>
      </w:r>
    </w:p>
    <w:p w:rsidR="0062216D" w:rsidRPr="0062216D" w:rsidRDefault="0062216D" w:rsidP="0062216D">
      <w:pPr>
        <w:spacing w:after="0"/>
        <w:jc w:val="both"/>
        <w:rPr>
          <w:lang w:val="ru-RU"/>
        </w:rPr>
      </w:pPr>
      <w:bookmarkStart w:id="76" w:name="z1319"/>
      <w:bookmarkEnd w:id="75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3) о разработанных мероприятиях в индивидуальной программе </w:t>
      </w:r>
      <w:proofErr w:type="spellStart"/>
      <w:r w:rsidRPr="00536C41">
        <w:rPr>
          <w:color w:val="000000"/>
          <w:sz w:val="28"/>
          <w:lang w:val="ru-RU"/>
        </w:rPr>
        <w:t>абилитации</w:t>
      </w:r>
      <w:proofErr w:type="spellEnd"/>
      <w:r w:rsidRPr="00536C41">
        <w:rPr>
          <w:color w:val="000000"/>
          <w:sz w:val="28"/>
          <w:lang w:val="ru-RU"/>
        </w:rPr>
        <w:t xml:space="preserve"> и реабилитации лица с инвалидностью </w:t>
      </w:r>
      <w:r w:rsidRPr="0062216D">
        <w:rPr>
          <w:color w:val="000000"/>
          <w:sz w:val="28"/>
          <w:lang w:val="ru-RU"/>
        </w:rPr>
        <w:t>(далее – ИПР);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7" w:name="z1320"/>
      <w:bookmarkEnd w:id="76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4) для лиц старше восемнадцати лет – о решении суда при признании лица недееспособным (при наличии);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8" w:name="z1321"/>
      <w:bookmarkEnd w:id="77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5) о пенсионном возрасте для лиц пенсионного возраста;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79" w:name="z1322"/>
      <w:bookmarkEnd w:id="78"/>
      <w:r w:rsidRPr="00536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6)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1) статьи 8 Закона Республики Казахстан "О ветеранах" (далее – Закон) (для ветеранов Великой </w:t>
      </w:r>
      <w:r w:rsidRPr="00536C41">
        <w:rPr>
          <w:color w:val="000000"/>
          <w:sz w:val="28"/>
          <w:lang w:val="ru-RU"/>
        </w:rPr>
        <w:lastRenderedPageBreak/>
        <w:t>Отечественной войны, ветеранов боевых действий на территории других государств, а также ветеранов, приравненных по льготам к ветеранам Великой Отечественной войны, семьи погибших военнослужащих, перечисленных в подпункте 1) статьи 8 Закона).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0" w:name="z1323"/>
      <w:bookmarkEnd w:id="79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При отсутствии сведений из информационных систем к заявлению прилагаются для лиц старше восемнадцати лет – копия решения суда о признании лица недееспособным (при наличии).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1" w:name="z1324"/>
      <w:bookmarkEnd w:id="80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Копии документов предоставляются вместе с оригиналами, которые после сверки возвращаются заявителю, кроме медицинской карты.</w:t>
      </w:r>
    </w:p>
    <w:bookmarkEnd w:id="81"/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 xml:space="preserve">Сноска. Пункт 5 - в редакции приказа </w:t>
      </w:r>
      <w:proofErr w:type="spellStart"/>
      <w:r w:rsidRPr="0062216D">
        <w:rPr>
          <w:color w:val="FF0000"/>
          <w:sz w:val="28"/>
          <w:lang w:val="ru-RU"/>
        </w:rPr>
        <w:t>и.о</w:t>
      </w:r>
      <w:proofErr w:type="spellEnd"/>
      <w:r w:rsidRPr="0062216D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62216D">
        <w:rPr>
          <w:color w:val="000000"/>
          <w:sz w:val="28"/>
          <w:lang w:val="ru-RU"/>
        </w:rPr>
        <w:t>№ 307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2" w:name="z376"/>
      <w:r w:rsidRPr="006221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 xml:space="preserve">6. При соответствии пакета </w:t>
      </w:r>
      <w:proofErr w:type="gramStart"/>
      <w:r w:rsidRPr="00536C41">
        <w:rPr>
          <w:color w:val="000000"/>
          <w:sz w:val="28"/>
          <w:lang w:val="ru-RU"/>
        </w:rPr>
        <w:t>документов</w:t>
      </w:r>
      <w:proofErr w:type="gramEnd"/>
      <w:r w:rsidRPr="00536C41">
        <w:rPr>
          <w:color w:val="000000"/>
          <w:sz w:val="28"/>
          <w:lang w:val="ru-RU"/>
        </w:rPr>
        <w:t xml:space="preserve"> указанных пункте 5 настоящего Стандарта, специалист отдела занятости вносит в автоматизированную информационную систему "Е-Собес" (далее – АИС "Е-Собес") данные из заявления обратившегося лица (семьи), находящегося в трудной жизненной ситуации.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3" w:name="z377"/>
      <w:bookmarkEnd w:id="82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7. В течение двух рабочих дней со дня вынесения местным исполнительным органом решения о предоставлении специальных социальных услуг, отдел занятости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стационарного типа на портале социальных услуг (</w:t>
      </w:r>
      <w:r>
        <w:rPr>
          <w:color w:val="000000"/>
          <w:sz w:val="28"/>
        </w:rPr>
        <w:t>http</w:t>
      </w:r>
      <w:r w:rsidRPr="00536C41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aleumet</w:t>
      </w:r>
      <w:proofErr w:type="spellEnd"/>
      <w:r w:rsidRPr="00536C4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36C4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36C41">
        <w:rPr>
          <w:color w:val="000000"/>
          <w:sz w:val="28"/>
          <w:lang w:val="ru-RU"/>
        </w:rPr>
        <w:t>) (далее – портал).</w:t>
      </w:r>
    </w:p>
    <w:bookmarkEnd w:id="83"/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портале с </w:t>
      </w:r>
      <w:r>
        <w:rPr>
          <w:color w:val="000000"/>
          <w:sz w:val="28"/>
        </w:rPr>
        <w:t>A</w:t>
      </w:r>
      <w:r w:rsidRPr="00536C41">
        <w:rPr>
          <w:color w:val="000000"/>
          <w:sz w:val="28"/>
          <w:lang w:val="ru-RU"/>
        </w:rPr>
        <w:t>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После получения уведомления получатель услуг в течение десяти рабочих дней авторизуется на портале посредством ЭЦП и выбирает организацию стационарного типа.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В случае отсутствия у получателя услуг доступа к </w:t>
      </w:r>
      <w:proofErr w:type="spellStart"/>
      <w:r w:rsidRPr="00536C41">
        <w:rPr>
          <w:color w:val="000000"/>
          <w:sz w:val="28"/>
          <w:lang w:val="ru-RU"/>
        </w:rPr>
        <w:t>интернет-ресурсу</w:t>
      </w:r>
      <w:proofErr w:type="spellEnd"/>
      <w:r w:rsidRPr="00536C41">
        <w:rPr>
          <w:color w:val="000000"/>
          <w:sz w:val="28"/>
          <w:lang w:val="ru-RU"/>
        </w:rPr>
        <w:t>, получатель услуг обращается в сектор самообслуживания отдела занятости.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При наличии свободного места получатель услуг в течение пятнадцати рабочих дней прибывает в организацию стационарного типа. В случае </w:t>
      </w:r>
      <w:r w:rsidRPr="00536C41">
        <w:rPr>
          <w:color w:val="000000"/>
          <w:sz w:val="28"/>
          <w:lang w:val="ru-RU"/>
        </w:rPr>
        <w:lastRenderedPageBreak/>
        <w:t>физической неспособности (болезнь, госпитализация) получателя услуг явиться в организацию стационарного типа в установленный срок, получатель услуг уведомляет организацию стационарного типа и ему предоставляется возможность перенести один раз срок действия прибытия дополнительно до тридцати календарных дней.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Уведомление о физической неспособности получателя услуг явиться в организацию стационарного типа в установленный срок в связи с болезнью, госпитализацией направляется в организацию стационарного типа через портал в форме электронного документа, подписанного ЭЦП получателя услуг, законного представителя (для несовершеннолетних и недееспособных лиц).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В случае неприбытия получателя услуг в организацию стационарного типа в установленные сроки очередь переходит к следующему получателю услуг.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В случае отсутствия свободных мест в выбранной организации стационарного типа, получатель услуг самостоятельно становится в очередь путем авторизации на портале посредством ЭЦП.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При освобождении места в организации стационарного типа получателю услуг, состоящему первым на очереди, направляется смс-уведомление о необходимости в течение десяти рабочих дней прибытия в организацию стационарного типа.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Получатели услуг,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предоставление специальных социальных услуг в организации стационарного типа).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Дети-сироты и дети, оставшиеся без попечения родителей, достигшие восемнадцатилетнего возраста и проживающие в организации стационарного типа, принимаются в организацию стационарного типа, предоставляющую специальные социальные услуги престарелым, лицам с инвалидностью и (или) лицам старше восемнадцати лет вне очереди.</w:t>
      </w:r>
    </w:p>
    <w:p w:rsidR="0062216D" w:rsidRPr="0062216D" w:rsidRDefault="0062216D" w:rsidP="0062216D">
      <w:pPr>
        <w:spacing w:after="0"/>
        <w:jc w:val="both"/>
        <w:rPr>
          <w:lang w:val="ru-RU"/>
        </w:rPr>
      </w:pPr>
      <w:r w:rsidRPr="00536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Если со дня постановки на очередь прошло более месяца, то при оформлении получателя услуг в организацию стационарного типа получателю услуг необходимо пройти повторно медицинский осмотр по форме согласно приложению </w:t>
      </w:r>
      <w:r w:rsidRPr="0062216D">
        <w:rPr>
          <w:color w:val="000000"/>
          <w:sz w:val="28"/>
          <w:lang w:val="ru-RU"/>
        </w:rPr>
        <w:t xml:space="preserve">2 к настоящему Стандарту. </w:t>
      </w:r>
      <w:r w:rsidRPr="00536C41">
        <w:rPr>
          <w:color w:val="000000"/>
          <w:sz w:val="28"/>
          <w:lang w:val="ru-RU"/>
        </w:rPr>
        <w:t xml:space="preserve">В случае наличия у получателя услуг медицинских противопоказаний, решение местного исполнительного органа о предоставлении специальных социальных услуг приостанавливается до предоставления получателем услуг медицинской карты по форме, согласно приложению </w:t>
      </w:r>
      <w:r w:rsidRPr="0062216D">
        <w:rPr>
          <w:color w:val="000000"/>
          <w:sz w:val="28"/>
          <w:lang w:val="ru-RU"/>
        </w:rPr>
        <w:t>2 к настоящему Стандарту, свидетельствующей об отсутствии у него медицинских противопоказаний.</w:t>
      </w:r>
    </w:p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62216D">
        <w:rPr>
          <w:color w:val="FF0000"/>
          <w:sz w:val="28"/>
          <w:lang w:val="ru-RU"/>
        </w:rPr>
        <w:t xml:space="preserve"> Сноска. Пункт 7 - в редакции приказа Министра труда и социальной защиты населения РК от 14.01.2022 </w:t>
      </w:r>
      <w:r w:rsidRPr="0062216D">
        <w:rPr>
          <w:color w:val="000000"/>
          <w:sz w:val="28"/>
          <w:lang w:val="ru-RU"/>
        </w:rPr>
        <w:t>№ 9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</w:t>
      </w:r>
      <w:proofErr w:type="spellStart"/>
      <w:r w:rsidRPr="0062216D">
        <w:rPr>
          <w:color w:val="FF0000"/>
          <w:sz w:val="28"/>
          <w:lang w:val="ru-RU"/>
        </w:rPr>
        <w:t>и.о</w:t>
      </w:r>
      <w:proofErr w:type="spellEnd"/>
      <w:r w:rsidRPr="0062216D">
        <w:rPr>
          <w:color w:val="FF0000"/>
          <w:sz w:val="28"/>
          <w:lang w:val="ru-RU"/>
        </w:rPr>
        <w:t xml:space="preserve">. Министра труда и социальной защиты населения РК от 11.08.2022 </w:t>
      </w:r>
      <w:r w:rsidRPr="0062216D">
        <w:rPr>
          <w:color w:val="000000"/>
          <w:sz w:val="28"/>
          <w:lang w:val="ru-RU"/>
        </w:rPr>
        <w:t>№ 307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4" w:name="z379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8. В течение одного рабочего дня со дня прибытия получателя услуг в организацию стационарного типа отдел занятости направляет в организацию стационарного типа, предоставляющую специальные социальные услуги за счет бюджетных средств, следующие документы: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5" w:name="z1251"/>
      <w:bookmarkEnd w:id="84"/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1) решение местного исполнительного органа о предоставлении специальных социальных услуг;</w:t>
      </w:r>
    </w:p>
    <w:p w:rsidR="0062216D" w:rsidRPr="0062216D" w:rsidRDefault="0062216D" w:rsidP="0062216D">
      <w:pPr>
        <w:spacing w:after="0"/>
        <w:jc w:val="both"/>
        <w:rPr>
          <w:lang w:val="ru-RU"/>
        </w:rPr>
      </w:pPr>
      <w:bookmarkStart w:id="86" w:name="z1252"/>
      <w:bookmarkEnd w:id="85"/>
      <w:r w:rsidRPr="00536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2) медицинскую карту по форме, согласно приложению </w:t>
      </w:r>
      <w:r w:rsidRPr="0062216D">
        <w:rPr>
          <w:color w:val="000000"/>
          <w:sz w:val="28"/>
          <w:lang w:val="ru-RU"/>
        </w:rPr>
        <w:t>2 к настоящему Стандарту с выпиской из амбулаторной карты или истории болезни;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7" w:name="z1253"/>
      <w:bookmarkEnd w:id="86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3) в случае отсутствия сведений из информационных систем – документы, указанные в абзаце 3 пункта 5 настоящего Стандарта.</w:t>
      </w:r>
    </w:p>
    <w:bookmarkEnd w:id="87"/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 xml:space="preserve">Сноска. Пункт 8 - в редакции приказа Министра труда и социальной защиты населения РК от 14.01.2022 </w:t>
      </w:r>
      <w:r w:rsidRPr="0062216D">
        <w:rPr>
          <w:color w:val="000000"/>
          <w:sz w:val="28"/>
          <w:lang w:val="ru-RU"/>
        </w:rPr>
        <w:t>№ 9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8" w:name="z384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9. При передаче в администрацию организации стационарного типа детей и (или) детей с нарушениями ОДА и (или) лиц старше восемнадцати лет, нуждающихся в оказании специальных социальных услуг в условиях стационара, законный представитель предоставляет оригиналы следующих документов:</w:t>
      </w:r>
    </w:p>
    <w:bookmarkEnd w:id="88"/>
    <w:p w:rsidR="0062216D" w:rsidRPr="00536C41" w:rsidRDefault="0062216D" w:rsidP="006221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для лиц старше восемнадцати лет – документ, удостоверяющий личность с наличием ИИН, решение суда о признании лица недееспособным (при наличии);</w:t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r w:rsidRPr="00536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C41">
        <w:rPr>
          <w:color w:val="000000"/>
          <w:sz w:val="28"/>
          <w:lang w:val="ru-RU"/>
        </w:rPr>
        <w:t xml:space="preserve"> для детей – свидетельство о рождении с наличием ИИН и карту профилактических прививок по форме, согласно </w:t>
      </w:r>
      <w:proofErr w:type="gramStart"/>
      <w:r w:rsidRPr="00536C41">
        <w:rPr>
          <w:color w:val="000000"/>
          <w:sz w:val="28"/>
          <w:lang w:val="ru-RU"/>
        </w:rPr>
        <w:t>Формам учетной документации</w:t>
      </w:r>
      <w:proofErr w:type="gramEnd"/>
      <w:r w:rsidRPr="00536C41">
        <w:rPr>
          <w:color w:val="000000"/>
          <w:sz w:val="28"/>
          <w:lang w:val="ru-RU"/>
        </w:rPr>
        <w:t xml:space="preserve"> в области здравоохранения, утвержденным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21579).</w:t>
      </w:r>
    </w:p>
    <w:p w:rsidR="0062216D" w:rsidRPr="0062216D" w:rsidRDefault="0062216D" w:rsidP="0062216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36C41">
        <w:rPr>
          <w:color w:val="FF0000"/>
          <w:sz w:val="28"/>
          <w:lang w:val="ru-RU"/>
        </w:rPr>
        <w:t xml:space="preserve"> </w:t>
      </w:r>
      <w:r w:rsidRPr="0062216D">
        <w:rPr>
          <w:color w:val="FF0000"/>
          <w:sz w:val="28"/>
          <w:lang w:val="ru-RU"/>
        </w:rPr>
        <w:t xml:space="preserve">Сноска. Пункт 9 - в редакции приказа Министра труда и социальной защиты населения РК от 14.01.2022 </w:t>
      </w:r>
      <w:r w:rsidRPr="0062216D">
        <w:rPr>
          <w:color w:val="000000"/>
          <w:sz w:val="28"/>
          <w:lang w:val="ru-RU"/>
        </w:rPr>
        <w:t>№ 9</w:t>
      </w:r>
      <w:r w:rsidRPr="006221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216D">
        <w:rPr>
          <w:lang w:val="ru-RU"/>
        </w:rPr>
        <w:br/>
      </w:r>
    </w:p>
    <w:p w:rsidR="0062216D" w:rsidRPr="00536C41" w:rsidRDefault="0062216D" w:rsidP="0062216D">
      <w:pPr>
        <w:spacing w:after="0"/>
        <w:jc w:val="both"/>
        <w:rPr>
          <w:lang w:val="ru-RU"/>
        </w:rPr>
      </w:pPr>
      <w:bookmarkStart w:id="89" w:name="z387"/>
      <w:r>
        <w:rPr>
          <w:color w:val="000000"/>
          <w:sz w:val="28"/>
        </w:rPr>
        <w:t>     </w:t>
      </w:r>
      <w:r w:rsidRPr="0062216D">
        <w:rPr>
          <w:color w:val="000000"/>
          <w:sz w:val="28"/>
          <w:lang w:val="ru-RU"/>
        </w:rPr>
        <w:t xml:space="preserve"> </w:t>
      </w:r>
      <w:r w:rsidRPr="00536C41">
        <w:rPr>
          <w:color w:val="000000"/>
          <w:sz w:val="28"/>
          <w:lang w:val="ru-RU"/>
        </w:rPr>
        <w:t>10.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1) статьи 8 Закона специальные социальные услуги в организациях стационарного типа предоставляются в первоочередном порядке.</w:t>
      </w:r>
    </w:p>
    <w:p w:rsidR="0062216D" w:rsidRPr="009E5242" w:rsidRDefault="0062216D">
      <w:pPr>
        <w:rPr>
          <w:lang w:val="ru-RU"/>
        </w:rPr>
      </w:pPr>
      <w:bookmarkStart w:id="90" w:name="_GoBack"/>
      <w:bookmarkEnd w:id="89"/>
      <w:bookmarkEnd w:id="90"/>
    </w:p>
    <w:sectPr w:rsidR="0062216D" w:rsidRPr="009E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2"/>
    <w:rsid w:val="0062216D"/>
    <w:rsid w:val="009E524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1A5"/>
  <w15:chartTrackingRefBased/>
  <w15:docId w15:val="{48A14E24-DF2E-4038-8F97-C8EDD0D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4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4065</Words>
  <Characters>23176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2023-03-28T09:52:00Z</dcterms:created>
  <dcterms:modified xsi:type="dcterms:W3CDTF">2023-03-28T09:56:00Z</dcterms:modified>
</cp:coreProperties>
</file>